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7DDD" w:rsidRPr="00951991" w:rsidP="00457DDD">
      <w:pPr>
        <w:spacing w:after="0" w:line="240" w:lineRule="auto"/>
        <w:ind w:left="567" w:right="283"/>
        <w:jc w:val="right"/>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Дело № 05-0676/2604/2025</w:t>
      </w:r>
    </w:p>
    <w:p w:rsidR="00457DDD" w:rsidRPr="00951991" w:rsidP="00457DDD">
      <w:pPr>
        <w:spacing w:after="0" w:line="240" w:lineRule="auto"/>
        <w:ind w:left="567" w:right="283"/>
        <w:jc w:val="right"/>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УИД 64</w:t>
      </w:r>
      <w:r w:rsidRPr="00951991">
        <w:rPr>
          <w:rFonts w:ascii="Times New Roman" w:eastAsia="Times New Roman" w:hAnsi="Times New Roman" w:cs="Times New Roman"/>
          <w:sz w:val="28"/>
          <w:szCs w:val="28"/>
          <w:lang w:val="en-US" w:eastAsia="ru-RU"/>
        </w:rPr>
        <w:t>MS</w:t>
      </w:r>
      <w:r w:rsidRPr="00951991">
        <w:rPr>
          <w:rFonts w:ascii="Times New Roman" w:eastAsia="Times New Roman" w:hAnsi="Times New Roman" w:cs="Times New Roman"/>
          <w:sz w:val="28"/>
          <w:szCs w:val="28"/>
          <w:lang w:eastAsia="ru-RU"/>
        </w:rPr>
        <w:t>0119-01-2025-002256-95</w:t>
      </w:r>
    </w:p>
    <w:p w:rsidR="00457DDD" w:rsidRPr="00951991" w:rsidP="00457DDD">
      <w:pPr>
        <w:spacing w:after="0" w:line="240" w:lineRule="auto"/>
        <w:ind w:left="567" w:right="283"/>
        <w:jc w:val="center"/>
        <w:rPr>
          <w:rFonts w:ascii="Times New Roman" w:eastAsia="Times New Roman" w:hAnsi="Times New Roman" w:cs="Times New Roman"/>
          <w:sz w:val="28"/>
          <w:szCs w:val="28"/>
          <w:lang w:eastAsia="ru-RU"/>
        </w:rPr>
      </w:pPr>
    </w:p>
    <w:p w:rsidR="00457DDD" w:rsidRPr="00951991" w:rsidP="00457DDD">
      <w:pPr>
        <w:spacing w:after="0" w:line="240" w:lineRule="auto"/>
        <w:ind w:left="567" w:right="283"/>
        <w:jc w:val="center"/>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ПОСТАНОВЛЕНИЕ</w:t>
      </w:r>
    </w:p>
    <w:p w:rsidR="00457DDD" w:rsidRPr="00951991" w:rsidP="00457DDD">
      <w:pPr>
        <w:spacing w:after="0" w:line="240" w:lineRule="auto"/>
        <w:ind w:left="567" w:right="283"/>
        <w:jc w:val="center"/>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по делу об административном правонарушении  </w:t>
      </w:r>
    </w:p>
    <w:p w:rsidR="00457DDD" w:rsidRPr="00951991" w:rsidP="00457DDD">
      <w:pPr>
        <w:spacing w:after="0" w:line="240" w:lineRule="auto"/>
        <w:ind w:left="567" w:right="283"/>
        <w:jc w:val="both"/>
        <w:rPr>
          <w:rFonts w:ascii="Times New Roman" w:eastAsia="Times New Roman" w:hAnsi="Times New Roman" w:cs="Times New Roman"/>
          <w:sz w:val="28"/>
          <w:szCs w:val="28"/>
          <w:lang w:eastAsia="ru-RU"/>
        </w:rPr>
      </w:pPr>
    </w:p>
    <w:p w:rsidR="00457DDD" w:rsidRPr="00951991" w:rsidP="00457DDD">
      <w:pPr>
        <w:spacing w:after="0" w:line="240" w:lineRule="auto"/>
        <w:ind w:left="567" w:right="283"/>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город Сургут</w:t>
      </w:r>
      <w:r w:rsidRPr="00951991">
        <w:rPr>
          <w:rFonts w:ascii="Times New Roman" w:eastAsia="Times New Roman" w:hAnsi="Times New Roman" w:cs="Times New Roman"/>
          <w:sz w:val="28"/>
          <w:szCs w:val="28"/>
          <w:lang w:eastAsia="ru-RU"/>
        </w:rPr>
        <w:tab/>
      </w:r>
      <w:r w:rsidRPr="00951991">
        <w:rPr>
          <w:rFonts w:ascii="Times New Roman" w:eastAsia="Times New Roman" w:hAnsi="Times New Roman" w:cs="Times New Roman"/>
          <w:sz w:val="28"/>
          <w:szCs w:val="28"/>
          <w:lang w:eastAsia="ru-RU"/>
        </w:rPr>
        <w:tab/>
      </w:r>
      <w:r w:rsidRPr="00951991">
        <w:rPr>
          <w:rFonts w:ascii="Times New Roman" w:eastAsia="Times New Roman" w:hAnsi="Times New Roman" w:cs="Times New Roman"/>
          <w:sz w:val="28"/>
          <w:szCs w:val="28"/>
          <w:lang w:eastAsia="ru-RU"/>
        </w:rPr>
        <w:tab/>
      </w:r>
      <w:r w:rsidRPr="00951991">
        <w:rPr>
          <w:rFonts w:ascii="Times New Roman" w:eastAsia="Times New Roman" w:hAnsi="Times New Roman" w:cs="Times New Roman"/>
          <w:sz w:val="28"/>
          <w:szCs w:val="28"/>
          <w:lang w:eastAsia="ru-RU"/>
        </w:rPr>
        <w:tab/>
        <w:t xml:space="preserve">                    </w:t>
      </w:r>
      <w:r w:rsidRPr="00951991">
        <w:rPr>
          <w:rFonts w:ascii="Times New Roman" w:eastAsia="Times New Roman" w:hAnsi="Times New Roman" w:cs="Times New Roman"/>
          <w:sz w:val="28"/>
          <w:szCs w:val="28"/>
          <w:lang w:eastAsia="ru-RU"/>
        </w:rPr>
        <w:tab/>
        <w:t xml:space="preserve">                16 июля 2025 года</w:t>
      </w:r>
    </w:p>
    <w:p w:rsidR="00457DDD" w:rsidRPr="00951991" w:rsidP="00457DDD">
      <w:pPr>
        <w:spacing w:after="0" w:line="240" w:lineRule="auto"/>
        <w:ind w:left="567" w:right="283"/>
        <w:rPr>
          <w:rFonts w:ascii="Times New Roman" w:eastAsia="Times New Roman" w:hAnsi="Times New Roman" w:cs="Times New Roman"/>
          <w:sz w:val="28"/>
          <w:szCs w:val="28"/>
          <w:lang w:eastAsia="ru-RU"/>
        </w:rPr>
      </w:pPr>
    </w:p>
    <w:p w:rsidR="00457DDD" w:rsidRPr="00951991" w:rsidP="00457DDD">
      <w:pPr>
        <w:suppressAutoHyphens/>
        <w:autoSpaceDN w:val="0"/>
        <w:spacing w:after="0" w:line="240" w:lineRule="auto"/>
        <w:ind w:left="567" w:right="283" w:firstLine="567"/>
        <w:jc w:val="both"/>
        <w:textAlignment w:val="baseline"/>
        <w:rPr>
          <w:rFonts w:ascii="Times New Roman" w:eastAsia="Times New Roman" w:hAnsi="Times New Roman" w:cs="Times New Roman"/>
          <w:kern w:val="3"/>
          <w:sz w:val="28"/>
          <w:szCs w:val="28"/>
          <w:lang w:eastAsia="zh-CN"/>
        </w:rPr>
      </w:pPr>
      <w:r w:rsidRPr="00951991">
        <w:rPr>
          <w:rFonts w:ascii="Times New Roman" w:eastAsia="Times New Roman" w:hAnsi="Times New Roman" w:cs="Times New Roman"/>
          <w:kern w:val="3"/>
          <w:sz w:val="28"/>
          <w:szCs w:val="28"/>
          <w:lang w:eastAsia="zh-CN"/>
        </w:rPr>
        <w:t xml:space="preserve">Исполняющий обязанности мирового судьи судебного участка № 4 Сургутского судебного района города окружного значения Сургута Ханты-Мансийского автономного округа – Югры, на момент поступления заявления, мировой судья судебного участка № 12 Сургутского судебного района города окружного значения Сургут Ханты-Мансийского автономного округа – Югры Галина Павловна </w:t>
      </w:r>
      <w:r w:rsidRPr="00951991">
        <w:rPr>
          <w:rFonts w:ascii="Times New Roman" w:eastAsia="Times New Roman" w:hAnsi="Times New Roman" w:cs="Times New Roman"/>
          <w:kern w:val="3"/>
          <w:sz w:val="28"/>
          <w:szCs w:val="28"/>
          <w:lang w:eastAsia="zh-CN"/>
        </w:rPr>
        <w:t>Думлер</w:t>
      </w:r>
      <w:r w:rsidRPr="00951991">
        <w:rPr>
          <w:rFonts w:ascii="Times New Roman" w:eastAsia="Times New Roman" w:hAnsi="Times New Roman" w:cs="Times New Roman"/>
          <w:kern w:val="3"/>
          <w:sz w:val="28"/>
          <w:szCs w:val="28"/>
          <w:lang w:eastAsia="zh-CN"/>
        </w:rPr>
        <w:t xml:space="preserve">, находящийся по адресу: ХМАО-Югра, г. Сургут, ул. Гагарина, д. 9, </w:t>
      </w:r>
      <w:r w:rsidRPr="00951991">
        <w:rPr>
          <w:rFonts w:ascii="Times New Roman" w:eastAsia="Times New Roman" w:hAnsi="Times New Roman" w:cs="Times New Roman"/>
          <w:kern w:val="3"/>
          <w:sz w:val="28"/>
          <w:szCs w:val="28"/>
          <w:lang w:eastAsia="zh-CN"/>
        </w:rPr>
        <w:t>каб</w:t>
      </w:r>
      <w:r w:rsidRPr="00951991">
        <w:rPr>
          <w:rFonts w:ascii="Times New Roman" w:eastAsia="Times New Roman" w:hAnsi="Times New Roman" w:cs="Times New Roman"/>
          <w:kern w:val="3"/>
          <w:sz w:val="28"/>
          <w:szCs w:val="28"/>
          <w:lang w:eastAsia="zh-CN"/>
        </w:rPr>
        <w:t xml:space="preserve">. 209, </w:t>
      </w:r>
    </w:p>
    <w:p w:rsidR="00457DDD" w:rsidRPr="00951991" w:rsidP="00457DDD">
      <w:pPr>
        <w:suppressAutoHyphens/>
        <w:autoSpaceDN w:val="0"/>
        <w:spacing w:after="0" w:line="240" w:lineRule="auto"/>
        <w:ind w:left="567" w:right="283" w:firstLine="567"/>
        <w:jc w:val="both"/>
        <w:textAlignment w:val="baseline"/>
        <w:rPr>
          <w:rFonts w:ascii="Times New Roman" w:eastAsia="Times New Roman" w:hAnsi="Times New Roman" w:cs="Times New Roman"/>
          <w:kern w:val="3"/>
          <w:sz w:val="28"/>
          <w:szCs w:val="28"/>
          <w:lang w:eastAsia="zh-CN"/>
        </w:rPr>
      </w:pPr>
      <w:r w:rsidRPr="00951991">
        <w:rPr>
          <w:rFonts w:ascii="Times New Roman" w:eastAsia="Times New Roman" w:hAnsi="Times New Roman" w:cs="Times New Roman"/>
          <w:kern w:val="3"/>
          <w:sz w:val="28"/>
          <w:szCs w:val="28"/>
          <w:lang w:eastAsia="zh-CN"/>
        </w:rPr>
        <w:t xml:space="preserve">с участием </w:t>
      </w:r>
      <w:r w:rsidRPr="00951991">
        <w:rPr>
          <w:rFonts w:ascii="Times New Roman" w:eastAsia="Times New Roman" w:hAnsi="Times New Roman" w:cs="Times New Roman"/>
          <w:kern w:val="3"/>
          <w:sz w:val="28"/>
          <w:szCs w:val="28"/>
          <w:lang w:eastAsia="zh-CN"/>
        </w:rPr>
        <w:t>Браташова</w:t>
      </w:r>
      <w:r w:rsidRPr="00951991">
        <w:rPr>
          <w:rFonts w:ascii="Times New Roman" w:eastAsia="Times New Roman" w:hAnsi="Times New Roman" w:cs="Times New Roman"/>
          <w:kern w:val="3"/>
          <w:sz w:val="28"/>
          <w:szCs w:val="28"/>
          <w:lang w:eastAsia="zh-CN"/>
        </w:rPr>
        <w:t xml:space="preserve"> В.Н.,</w:t>
      </w:r>
    </w:p>
    <w:p w:rsidR="00457DDD" w:rsidRPr="00951991" w:rsidP="00457DDD">
      <w:pPr>
        <w:suppressAutoHyphens/>
        <w:autoSpaceDN w:val="0"/>
        <w:spacing w:after="0" w:line="240" w:lineRule="auto"/>
        <w:ind w:left="567" w:right="283" w:firstLine="567"/>
        <w:jc w:val="both"/>
        <w:textAlignment w:val="baseline"/>
        <w:rPr>
          <w:rFonts w:ascii="Times New Roman" w:eastAsia="Times New Roman" w:hAnsi="Times New Roman" w:cs="Times New Roman"/>
          <w:kern w:val="3"/>
          <w:sz w:val="28"/>
          <w:szCs w:val="28"/>
          <w:lang w:eastAsia="zh-CN"/>
        </w:rPr>
      </w:pPr>
      <w:r w:rsidRPr="00951991">
        <w:rPr>
          <w:rFonts w:ascii="Times New Roman" w:eastAsia="Times New Roman" w:hAnsi="Times New Roman" w:cs="Times New Roman"/>
          <w:kern w:val="3"/>
          <w:sz w:val="28"/>
          <w:szCs w:val="28"/>
          <w:lang w:eastAsia="zh-CN"/>
        </w:rPr>
        <w:t>рассмотрев материалы дела об административном правонарушении, предусмотренном частью 5 статьи 12.15 Кодекса Российской Федерации об административных правонарушениях, в отношении</w:t>
      </w:r>
    </w:p>
    <w:p w:rsidR="00457DDD" w:rsidRPr="00951991" w:rsidP="00457DDD">
      <w:pPr>
        <w:suppressAutoHyphens/>
        <w:autoSpaceDN w:val="0"/>
        <w:spacing w:after="0" w:line="240" w:lineRule="auto"/>
        <w:ind w:left="567" w:right="283" w:firstLine="567"/>
        <w:jc w:val="both"/>
        <w:textAlignment w:val="baseline"/>
        <w:rPr>
          <w:rFonts w:ascii="Times New Roman" w:eastAsia="Times New Roman" w:hAnsi="Times New Roman" w:cs="Times New Roman"/>
          <w:kern w:val="3"/>
          <w:sz w:val="28"/>
          <w:szCs w:val="28"/>
          <w:lang w:eastAsia="zh-CN"/>
        </w:rPr>
      </w:pPr>
      <w:r w:rsidRPr="00951991">
        <w:rPr>
          <w:rFonts w:ascii="Times New Roman" w:eastAsia="Times New Roman" w:hAnsi="Times New Roman" w:cs="Times New Roman"/>
          <w:kern w:val="3"/>
          <w:sz w:val="28"/>
          <w:szCs w:val="28"/>
          <w:lang w:eastAsia="zh-CN"/>
        </w:rPr>
        <w:t>Браташова</w:t>
      </w:r>
      <w:r w:rsidRPr="00951991">
        <w:rPr>
          <w:rFonts w:ascii="Times New Roman" w:eastAsia="Times New Roman" w:hAnsi="Times New Roman" w:cs="Times New Roman"/>
          <w:kern w:val="3"/>
          <w:sz w:val="28"/>
          <w:szCs w:val="28"/>
          <w:lang w:eastAsia="zh-CN"/>
        </w:rPr>
        <w:t xml:space="preserve"> Вадима Николаевича,  </w:t>
      </w:r>
    </w:p>
    <w:p w:rsidR="00457DDD" w:rsidRPr="00951991" w:rsidP="00457DDD">
      <w:pPr>
        <w:suppressAutoHyphens/>
        <w:autoSpaceDN w:val="0"/>
        <w:spacing w:after="0" w:line="240" w:lineRule="auto"/>
        <w:ind w:left="567" w:right="283" w:firstLine="567"/>
        <w:jc w:val="both"/>
        <w:textAlignment w:val="baseline"/>
        <w:rPr>
          <w:rFonts w:ascii="Times New Roman" w:eastAsia="Times New Roman" w:hAnsi="Times New Roman" w:cs="Times New Roman"/>
          <w:kern w:val="3"/>
          <w:sz w:val="28"/>
          <w:szCs w:val="28"/>
          <w:lang w:eastAsia="zh-CN"/>
        </w:rPr>
      </w:pPr>
    </w:p>
    <w:p w:rsidR="00457DDD" w:rsidRPr="00951991" w:rsidP="00457DDD">
      <w:pPr>
        <w:spacing w:after="0" w:line="240" w:lineRule="auto"/>
        <w:ind w:left="567" w:right="283" w:firstLine="709"/>
        <w:jc w:val="center"/>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установил:</w:t>
      </w:r>
    </w:p>
    <w:p w:rsidR="00457DDD" w:rsidRPr="00951991" w:rsidP="00457DDD">
      <w:pPr>
        <w:spacing w:after="0" w:line="240" w:lineRule="auto"/>
        <w:ind w:left="567" w:right="283" w:firstLine="709"/>
        <w:jc w:val="center"/>
        <w:rPr>
          <w:rFonts w:ascii="Times New Roman" w:eastAsia="Times New Roman" w:hAnsi="Times New Roman" w:cs="Times New Roman"/>
          <w:sz w:val="28"/>
          <w:szCs w:val="28"/>
          <w:lang w:eastAsia="ru-RU"/>
        </w:rPr>
      </w:pPr>
    </w:p>
    <w:p w:rsidR="00457DDD" w:rsidRPr="00951991" w:rsidP="00457DDD">
      <w:pPr>
        <w:spacing w:after="0" w:line="240" w:lineRule="auto"/>
        <w:ind w:left="567" w:right="283" w:firstLine="567"/>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Браташов</w:t>
      </w:r>
      <w:r w:rsidRPr="00951991">
        <w:rPr>
          <w:rFonts w:ascii="Times New Roman" w:eastAsia="Times New Roman" w:hAnsi="Times New Roman" w:cs="Times New Roman"/>
          <w:sz w:val="28"/>
          <w:szCs w:val="28"/>
          <w:lang w:eastAsia="ru-RU"/>
        </w:rPr>
        <w:t xml:space="preserve"> В.Н. 04.06.2025 в 17 час 10 минут, на 86,1 км. автодороги 1Р-228 «Сызрань-Саратов-Волгоград», управляя транспортным средством, имеющим государственный регистрационный знак, совершил транспортного средства с выездом на полосу дороги предназначенную для встречного движения, в зоне действия дорожного знака 3.20 «Обгон запрещен», завершил маневр в зоне действия горизонтальной дорожной разметки 1.1, в нарушение пункта 1.3, 9.1.1 ПДД РФ. Правонарушение совершено повторно в течении года. </w:t>
      </w:r>
    </w:p>
    <w:p w:rsidR="00457DDD" w:rsidRPr="00951991" w:rsidP="00457DDD">
      <w:pPr>
        <w:suppressAutoHyphens/>
        <w:spacing w:after="0" w:line="240" w:lineRule="auto"/>
        <w:ind w:left="567" w:right="283" w:firstLine="709"/>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Материалы дела поступили мировому судье 21.04.2025 на основании определения от 01.07.2025 мирового судьи судебного участка № 1 </w:t>
      </w:r>
      <w:r w:rsidRPr="00951991">
        <w:rPr>
          <w:rFonts w:ascii="Times New Roman" w:eastAsia="Times New Roman" w:hAnsi="Times New Roman" w:cs="Times New Roman"/>
          <w:sz w:val="28"/>
          <w:szCs w:val="28"/>
          <w:lang w:eastAsia="ru-RU"/>
        </w:rPr>
        <w:t>Хвалынского</w:t>
      </w:r>
      <w:r w:rsidRPr="00951991">
        <w:rPr>
          <w:rFonts w:ascii="Times New Roman" w:eastAsia="Times New Roman" w:hAnsi="Times New Roman" w:cs="Times New Roman"/>
          <w:sz w:val="28"/>
          <w:szCs w:val="28"/>
          <w:lang w:eastAsia="ru-RU"/>
        </w:rPr>
        <w:t xml:space="preserve"> района Саратовской области.</w:t>
      </w:r>
    </w:p>
    <w:p w:rsidR="00457DDD" w:rsidRPr="00951991" w:rsidP="00457DDD">
      <w:pPr>
        <w:spacing w:after="0" w:line="240" w:lineRule="auto"/>
        <w:ind w:left="567" w:right="283" w:firstLine="709"/>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В соответствии с частью 5 статьи 4.5 КоАП РФ,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уполномоченному рассматривать дело, по месту жительства лица, в отношении которого ведется производство по делу об административном правонарушении.</w:t>
      </w:r>
    </w:p>
    <w:p w:rsidR="00457DDD" w:rsidRPr="00951991" w:rsidP="00457DDD">
      <w:pPr>
        <w:spacing w:after="0" w:line="240" w:lineRule="auto"/>
        <w:ind w:left="567" w:right="283" w:firstLine="709"/>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Браташов</w:t>
      </w:r>
      <w:r w:rsidRPr="00951991">
        <w:rPr>
          <w:rFonts w:ascii="Times New Roman" w:eastAsia="Times New Roman" w:hAnsi="Times New Roman" w:cs="Times New Roman"/>
          <w:sz w:val="28"/>
          <w:szCs w:val="28"/>
          <w:lang w:eastAsia="ru-RU"/>
        </w:rPr>
        <w:t xml:space="preserve"> В.Н. в судебном заседании вину не признал, пояснил, что начал обгон в разрешенной зоне на участке автомобильной дороги, где была нанесена дорожная разметка 1.6, при этом не успел завершить обгон, допустил пересечение линии дорожной горизонтальной разметки 1.1 при возвращении на свою полосу,  так как издалека не было видно сплошной линии разметки </w:t>
      </w:r>
      <w:r w:rsidRPr="00951991">
        <w:rPr>
          <w:rFonts w:ascii="Times New Roman" w:eastAsia="Times New Roman" w:hAnsi="Times New Roman" w:cs="Times New Roman"/>
          <w:sz w:val="28"/>
          <w:szCs w:val="28"/>
          <w:lang w:eastAsia="ru-RU"/>
        </w:rPr>
        <w:t>1.1 и вернуться в свою полосу раньше не имелось возможности из-за движения на ней транспортных средств, кроме того, длина дорожной горизонтальной разметки 1.6 явно не соответствовала ГОСТу и была меньше 100 м., умысла совершать правонарушение не было, соответственно вина отсутствует, просил прекратить дело за отсутствием состава правонарушения или применить положения о малозначительности.</w:t>
      </w:r>
    </w:p>
    <w:p w:rsidR="00457DDD" w:rsidRPr="00951991" w:rsidP="00457DDD">
      <w:pPr>
        <w:spacing w:after="0" w:line="240" w:lineRule="auto"/>
        <w:ind w:left="567" w:right="283" w:firstLine="709"/>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Заслушав </w:t>
      </w:r>
      <w:r w:rsidRPr="00951991">
        <w:rPr>
          <w:rFonts w:ascii="Times New Roman" w:eastAsia="Times New Roman" w:hAnsi="Times New Roman" w:cs="Times New Roman"/>
          <w:sz w:val="28"/>
          <w:szCs w:val="28"/>
          <w:lang w:eastAsia="ru-RU"/>
        </w:rPr>
        <w:t>Браташова</w:t>
      </w:r>
      <w:r w:rsidRPr="00951991">
        <w:rPr>
          <w:rFonts w:ascii="Times New Roman" w:eastAsia="Times New Roman" w:hAnsi="Times New Roman" w:cs="Times New Roman"/>
          <w:sz w:val="28"/>
          <w:szCs w:val="28"/>
          <w:lang w:eastAsia="ru-RU"/>
        </w:rPr>
        <w:t xml:space="preserve"> </w:t>
      </w:r>
      <w:r w:rsidRPr="00951991">
        <w:rPr>
          <w:rFonts w:ascii="Times New Roman" w:eastAsia="Times New Roman" w:hAnsi="Times New Roman" w:cs="Times New Roman"/>
          <w:sz w:val="28"/>
          <w:szCs w:val="28"/>
          <w:lang w:eastAsia="ru-RU"/>
        </w:rPr>
        <w:t>В.Н..</w:t>
      </w:r>
      <w:r w:rsidRPr="00951991">
        <w:rPr>
          <w:rFonts w:ascii="Times New Roman" w:eastAsia="Times New Roman" w:hAnsi="Times New Roman" w:cs="Times New Roman"/>
          <w:sz w:val="28"/>
          <w:szCs w:val="28"/>
          <w:lang w:eastAsia="ru-RU"/>
        </w:rPr>
        <w:t>, исследовав материалы дела, просмотрев видеозапись события административного правонарушения, мировой судья приходит к следующим выводам.</w:t>
      </w:r>
    </w:p>
    <w:p w:rsidR="00457DDD" w:rsidRPr="00951991" w:rsidP="00457DDD">
      <w:pPr>
        <w:spacing w:after="0" w:line="240" w:lineRule="auto"/>
        <w:ind w:left="567" w:right="283" w:firstLine="567"/>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 1090, участники дорожного движения обязаны знать и соблюдать относящиеся к ним требования Правил, сигналов светофоров, знаков и разметки.</w:t>
      </w:r>
    </w:p>
    <w:p w:rsidR="00457DDD" w:rsidRPr="00951991" w:rsidP="00457DDD">
      <w:pPr>
        <w:spacing w:after="0" w:line="240" w:lineRule="auto"/>
        <w:ind w:left="567" w:right="283"/>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ab/>
      </w:r>
      <w:r w:rsidRPr="00951991">
        <w:rPr>
          <w:rFonts w:ascii="Times New Roman" w:eastAsia="Times New Roman" w:hAnsi="Times New Roman" w:cs="Times New Roman"/>
          <w:sz w:val="28"/>
          <w:szCs w:val="28"/>
          <w:lang w:eastAsia="ru-RU"/>
        </w:rPr>
        <w:tab/>
        <w:t xml:space="preserve">В обоснование виновности </w:t>
      </w:r>
      <w:r w:rsidRPr="00951991">
        <w:rPr>
          <w:rFonts w:ascii="Times New Roman" w:eastAsia="Times New Roman" w:hAnsi="Times New Roman" w:cs="Times New Roman"/>
          <w:sz w:val="28"/>
          <w:szCs w:val="28"/>
          <w:lang w:eastAsia="ru-RU"/>
        </w:rPr>
        <w:t>Браташова</w:t>
      </w:r>
      <w:r w:rsidRPr="00951991">
        <w:rPr>
          <w:rFonts w:ascii="Times New Roman" w:eastAsia="Times New Roman" w:hAnsi="Times New Roman" w:cs="Times New Roman"/>
          <w:sz w:val="28"/>
          <w:szCs w:val="28"/>
          <w:lang w:eastAsia="ru-RU"/>
        </w:rPr>
        <w:t xml:space="preserve"> В.Н. в административном правонарушении представлены следующие доказательства:</w:t>
      </w:r>
    </w:p>
    <w:p w:rsidR="00457DDD" w:rsidRPr="00951991" w:rsidP="00457DDD">
      <w:pPr>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 протокол об административном правонарушении 64 АР № 951430 от 04.06.2025, согласно которому </w:t>
      </w:r>
      <w:r w:rsidRPr="00951991">
        <w:rPr>
          <w:rFonts w:ascii="Times New Roman" w:eastAsia="Times New Roman" w:hAnsi="Times New Roman" w:cs="Times New Roman"/>
          <w:sz w:val="28"/>
          <w:szCs w:val="28"/>
          <w:lang w:eastAsia="ru-RU"/>
        </w:rPr>
        <w:t>Браташов</w:t>
      </w:r>
      <w:r w:rsidRPr="00951991">
        <w:rPr>
          <w:rFonts w:ascii="Times New Roman" w:eastAsia="Times New Roman" w:hAnsi="Times New Roman" w:cs="Times New Roman"/>
          <w:sz w:val="28"/>
          <w:szCs w:val="28"/>
          <w:lang w:eastAsia="ru-RU"/>
        </w:rPr>
        <w:t xml:space="preserve"> В.Н. 04.06.2025 в 17 часов 10 минут, на </w:t>
      </w:r>
      <w:r w:rsidRPr="00951991">
        <w:rPr>
          <w:rFonts w:ascii="Times New Roman" w:eastAsia="Times New Roman" w:hAnsi="Times New Roman" w:cs="Times New Roman"/>
          <w:sz w:val="28"/>
          <w:szCs w:val="28"/>
          <w:lang w:eastAsia="ru-RU"/>
        </w:rPr>
        <w:t>86,1 км. автодороги 1Р-228 «Сызрань-Саратов-Волгоград»</w:t>
      </w:r>
      <w:r w:rsidRPr="00951991">
        <w:rPr>
          <w:rFonts w:ascii="Times New Roman" w:eastAsia="Times New Roman" w:hAnsi="Times New Roman" w:cs="Times New Roman"/>
          <w:sz w:val="28"/>
          <w:szCs w:val="28"/>
          <w:lang w:eastAsia="ru-RU"/>
        </w:rPr>
        <w:t>, управляя транспортным средством, имеющим государственный регистрационный знак, совершил транспортного средства с выездом на полосу дороги предназначенную для встречного движения, в зоне действия дорожного знака 3.20 «Обгон запрещен», завершил маневр в зоне действия горизонтальной дорожной разметки 1.1, в нарушение пункта 1.3 ПДД РФ. Правонарушение совершено повторно в течении года;</w:t>
      </w:r>
    </w:p>
    <w:p w:rsidR="00457DDD" w:rsidRPr="00951991" w:rsidP="00457DDD">
      <w:pPr>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 дислокацией дорожных знаков, утвержденной компетентным органом и действующей к моменту совершения </w:t>
      </w:r>
      <w:r w:rsidRPr="00951991">
        <w:rPr>
          <w:rFonts w:ascii="Times New Roman" w:eastAsia="Times New Roman" w:hAnsi="Times New Roman" w:cs="Times New Roman"/>
          <w:sz w:val="28"/>
          <w:szCs w:val="28"/>
          <w:lang w:eastAsia="ru-RU"/>
        </w:rPr>
        <w:t>Браташовым</w:t>
      </w:r>
      <w:r w:rsidRPr="00951991">
        <w:rPr>
          <w:rFonts w:ascii="Times New Roman" w:eastAsia="Times New Roman" w:hAnsi="Times New Roman" w:cs="Times New Roman"/>
          <w:sz w:val="28"/>
          <w:szCs w:val="28"/>
          <w:lang w:eastAsia="ru-RU"/>
        </w:rPr>
        <w:t xml:space="preserve"> В.Н. правонарушения, подтверждающей наличие дорожной горизонтальной разметки 1.1 на участке дороги 86,1 км. автодороги 1Р-228 «Сызрань-Саратов-Волгоград»;</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 копией постановления № 18810386240320025726 по делу об административном правонарушении </w:t>
      </w:r>
      <w:r w:rsidRPr="00951991">
        <w:rPr>
          <w:rFonts w:ascii="Times New Roman" w:eastAsia="Times New Roman" w:hAnsi="Times New Roman" w:cs="Times New Roman"/>
          <w:sz w:val="28"/>
          <w:szCs w:val="28"/>
          <w:lang w:eastAsia="ru-RU"/>
        </w:rPr>
        <w:t>врио</w:t>
      </w:r>
      <w:r w:rsidRPr="00951991">
        <w:rPr>
          <w:rFonts w:ascii="Times New Roman" w:eastAsia="Times New Roman" w:hAnsi="Times New Roman" w:cs="Times New Roman"/>
          <w:sz w:val="28"/>
          <w:szCs w:val="28"/>
          <w:lang w:eastAsia="ru-RU"/>
        </w:rPr>
        <w:t xml:space="preserve"> заместителя командира ОБДПС Госавтоинспекции УМВД России по г. Сургуту в отношении </w:t>
      </w:r>
      <w:r w:rsidRPr="00951991">
        <w:rPr>
          <w:rFonts w:ascii="Times New Roman" w:eastAsia="Times New Roman" w:hAnsi="Times New Roman" w:cs="Times New Roman"/>
          <w:sz w:val="28"/>
          <w:szCs w:val="28"/>
          <w:lang w:eastAsia="ru-RU"/>
        </w:rPr>
        <w:t>Браташова</w:t>
      </w:r>
      <w:r w:rsidRPr="00951991">
        <w:rPr>
          <w:rFonts w:ascii="Times New Roman" w:eastAsia="Times New Roman" w:hAnsi="Times New Roman" w:cs="Times New Roman"/>
          <w:sz w:val="28"/>
          <w:szCs w:val="28"/>
          <w:lang w:eastAsia="ru-RU"/>
        </w:rPr>
        <w:t xml:space="preserve"> В.Н. от 05.12.2024, согласно которому </w:t>
      </w:r>
      <w:r w:rsidRPr="00951991">
        <w:rPr>
          <w:rFonts w:ascii="Times New Roman" w:eastAsia="Times New Roman" w:hAnsi="Times New Roman" w:cs="Times New Roman"/>
          <w:sz w:val="28"/>
          <w:szCs w:val="28"/>
          <w:lang w:eastAsia="ru-RU"/>
        </w:rPr>
        <w:t>Браташов</w:t>
      </w:r>
      <w:r w:rsidRPr="00951991">
        <w:rPr>
          <w:rFonts w:ascii="Times New Roman" w:eastAsia="Times New Roman" w:hAnsi="Times New Roman" w:cs="Times New Roman"/>
          <w:sz w:val="28"/>
          <w:szCs w:val="28"/>
          <w:lang w:eastAsia="ru-RU"/>
        </w:rPr>
        <w:t xml:space="preserve"> В.Н. привлечен к административной ответственности по части 4 статьи 12.15 КоАП РФ и подвергнут наказанию в виде штрафа в размере 5 000 рублей;</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копией протокола 86 ХМ № 629056 об административном правонарушении от 01.12.2024;</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видеозаписью, просмотренной в судебном заседании, на которой зафиксирован факт пересечения дорожной горизонтальной линии разметки 1.1 при совершении обгона транспортным средством, имеющим государственный регистрационный знак, подтверждающей в полной мере обстоятельства, изложенные в протоколе об административном правонарушении</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Оценивая в совокупности представленные доказательства, суд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 </w:t>
      </w:r>
    </w:p>
    <w:p w:rsidR="00457DDD" w:rsidRPr="00951991" w:rsidP="00457DDD">
      <w:pPr>
        <w:spacing w:after="0" w:line="240" w:lineRule="auto"/>
        <w:ind w:left="567" w:right="283" w:firstLine="709"/>
        <w:jc w:val="both"/>
        <w:rPr>
          <w:rFonts w:ascii="Times New Roman" w:eastAsia="Times New Roman" w:hAnsi="Times New Roman" w:cs="Times New Roman"/>
          <w:sz w:val="28"/>
          <w:szCs w:val="28"/>
          <w:lang w:eastAsia="ru-RU"/>
        </w:rPr>
      </w:pPr>
      <w:r w:rsidRPr="00951991">
        <w:rPr>
          <w:rFonts w:ascii="Times New Roman" w:hAnsi="Times New Roman" w:cs="Times New Roman"/>
          <w:sz w:val="28"/>
          <w:szCs w:val="28"/>
        </w:rPr>
        <w:t xml:space="preserve">Из диспозиции части 4 статьи 12.15 КоАП РФ, следует, что административно-противоправным и наказуемым признается любой выезд на </w:t>
      </w:r>
      <w:r w:rsidRPr="00951991">
        <w:rPr>
          <w:rFonts w:ascii="Times New Roman" w:hAnsi="Times New Roman" w:cs="Times New Roman"/>
          <w:sz w:val="28"/>
          <w:szCs w:val="28"/>
        </w:rPr>
        <w:t>сторону дороги, предназначенную для встречного движения, если он запрещен Правилами дорожного движения и за него не установлена ответственность частью 3 данной статьи.</w:t>
      </w:r>
    </w:p>
    <w:p w:rsidR="00457DDD" w:rsidRPr="00951991" w:rsidP="00457DDD">
      <w:pPr>
        <w:spacing w:after="0" w:line="240" w:lineRule="auto"/>
        <w:ind w:left="567" w:right="283" w:firstLine="709"/>
        <w:jc w:val="both"/>
        <w:rPr>
          <w:rFonts w:ascii="Times New Roman" w:hAnsi="Times New Roman" w:cs="Times New Roman"/>
          <w:sz w:val="28"/>
          <w:szCs w:val="28"/>
        </w:rPr>
      </w:pPr>
      <w:r w:rsidRPr="00951991">
        <w:rPr>
          <w:rFonts w:ascii="Times New Roman" w:hAnsi="Times New Roman" w:cs="Times New Roman"/>
          <w:sz w:val="28"/>
          <w:szCs w:val="28"/>
        </w:rPr>
        <w:t xml:space="preserve">В силу п. 9.1.1. Правил дорожного движения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w:anchor="sub_2011" w:history="1">
        <w:r w:rsidRPr="00951991">
          <w:rPr>
            <w:rStyle w:val="Hyperlink"/>
            <w:rFonts w:ascii="Times New Roman" w:hAnsi="Times New Roman" w:cs="Times New Roman"/>
            <w:color w:val="auto"/>
            <w:sz w:val="28"/>
            <w:szCs w:val="28"/>
            <w:u w:val="none"/>
          </w:rPr>
          <w:t>разметкой 1.1</w:t>
        </w:r>
      </w:hyperlink>
      <w:r w:rsidRPr="00951991">
        <w:rPr>
          <w:rFonts w:ascii="Times New Roman" w:hAnsi="Times New Roman" w:cs="Times New Roman"/>
          <w:sz w:val="28"/>
          <w:szCs w:val="28"/>
        </w:rPr>
        <w:t xml:space="preserve">, </w:t>
      </w:r>
      <w:hyperlink w:anchor="sub_2013" w:history="1">
        <w:r w:rsidRPr="00951991">
          <w:rPr>
            <w:rStyle w:val="Hyperlink"/>
            <w:rFonts w:ascii="Times New Roman" w:hAnsi="Times New Roman" w:cs="Times New Roman"/>
            <w:color w:val="auto"/>
            <w:sz w:val="28"/>
            <w:szCs w:val="28"/>
            <w:u w:val="none"/>
          </w:rPr>
          <w:t>1.3</w:t>
        </w:r>
      </w:hyperlink>
      <w:r w:rsidRPr="00951991">
        <w:rPr>
          <w:rFonts w:ascii="Times New Roman" w:hAnsi="Times New Roman" w:cs="Times New Roman"/>
          <w:sz w:val="28"/>
          <w:szCs w:val="28"/>
        </w:rPr>
        <w:t xml:space="preserve"> или </w:t>
      </w:r>
      <w:hyperlink w:anchor="sub_2111" w:history="1">
        <w:r w:rsidRPr="00951991">
          <w:rPr>
            <w:rStyle w:val="Hyperlink"/>
            <w:rFonts w:ascii="Times New Roman" w:hAnsi="Times New Roman" w:cs="Times New Roman"/>
            <w:color w:val="auto"/>
            <w:sz w:val="28"/>
            <w:szCs w:val="28"/>
            <w:u w:val="none"/>
          </w:rPr>
          <w:t>разметкой 1.11</w:t>
        </w:r>
      </w:hyperlink>
      <w:r w:rsidRPr="00951991">
        <w:rPr>
          <w:rFonts w:ascii="Times New Roman" w:hAnsi="Times New Roman" w:cs="Times New Roman"/>
          <w:sz w:val="28"/>
          <w:szCs w:val="28"/>
        </w:rPr>
        <w:t>, прерывистая линия которой расположена слева.</w:t>
      </w:r>
    </w:p>
    <w:p w:rsidR="00457DDD" w:rsidRPr="00951991" w:rsidP="00457DDD">
      <w:pPr>
        <w:spacing w:after="0" w:line="240" w:lineRule="auto"/>
        <w:ind w:left="567" w:right="283" w:firstLine="709"/>
        <w:jc w:val="both"/>
        <w:rPr>
          <w:rFonts w:ascii="Times New Roman" w:hAnsi="Times New Roman" w:cs="Times New Roman"/>
          <w:sz w:val="28"/>
          <w:szCs w:val="28"/>
          <w:shd w:val="clear" w:color="auto" w:fill="FFFFFF"/>
        </w:rPr>
      </w:pPr>
      <w:r w:rsidRPr="00951991">
        <w:rPr>
          <w:rFonts w:ascii="Times New Roman" w:hAnsi="Times New Roman" w:cs="Times New Roman"/>
          <w:sz w:val="28"/>
          <w:szCs w:val="28"/>
          <w:shd w:val="clear" w:color="auto" w:fill="FFFFFF"/>
        </w:rPr>
        <w:t>Дорожная </w:t>
      </w:r>
      <w:r w:rsidRPr="00951991">
        <w:rPr>
          <w:rStyle w:val="Emphasis"/>
          <w:rFonts w:ascii="Times New Roman" w:hAnsi="Times New Roman" w:cs="Times New Roman"/>
          <w:i w:val="0"/>
          <w:iCs w:val="0"/>
          <w:sz w:val="28"/>
          <w:szCs w:val="28"/>
          <w:shd w:val="clear" w:color="auto" w:fill="FFFFFF"/>
        </w:rPr>
        <w:t>разметка</w:t>
      </w:r>
      <w:r w:rsidRPr="00951991">
        <w:rPr>
          <w:rFonts w:ascii="Times New Roman" w:hAnsi="Times New Roman" w:cs="Times New Roman"/>
          <w:sz w:val="28"/>
          <w:szCs w:val="28"/>
          <w:shd w:val="clear" w:color="auto" w:fill="FFFFFF"/>
        </w:rPr>
        <w:t> </w:t>
      </w:r>
      <w:r w:rsidRPr="00951991">
        <w:rPr>
          <w:rStyle w:val="Emphasis"/>
          <w:rFonts w:ascii="Times New Roman" w:hAnsi="Times New Roman" w:cs="Times New Roman"/>
          <w:i w:val="0"/>
          <w:iCs w:val="0"/>
          <w:sz w:val="28"/>
          <w:szCs w:val="28"/>
          <w:shd w:val="clear" w:color="auto" w:fill="FFFFFF"/>
        </w:rPr>
        <w:t>1</w:t>
      </w:r>
      <w:r w:rsidRPr="00951991">
        <w:rPr>
          <w:rFonts w:ascii="Times New Roman" w:hAnsi="Times New Roman" w:cs="Times New Roman"/>
          <w:sz w:val="28"/>
          <w:szCs w:val="28"/>
          <w:shd w:val="clear" w:color="auto" w:fill="FFFFFF"/>
        </w:rPr>
        <w:t>.</w:t>
      </w:r>
      <w:r w:rsidRPr="00951991">
        <w:rPr>
          <w:rStyle w:val="Emphasis"/>
          <w:rFonts w:ascii="Times New Roman" w:hAnsi="Times New Roman" w:cs="Times New Roman"/>
          <w:i w:val="0"/>
          <w:iCs w:val="0"/>
          <w:sz w:val="28"/>
          <w:szCs w:val="28"/>
          <w:shd w:val="clear" w:color="auto" w:fill="FFFFFF"/>
        </w:rPr>
        <w:t>1</w:t>
      </w:r>
      <w:r w:rsidRPr="00951991">
        <w:rPr>
          <w:rFonts w:ascii="Times New Roman" w:hAnsi="Times New Roman" w:cs="Times New Roman"/>
          <w:sz w:val="28"/>
          <w:szCs w:val="28"/>
          <w:shd w:val="clear" w:color="auto" w:fill="FFFFFF"/>
        </w:rPr>
        <w:t> Приложения 2 к </w:t>
      </w:r>
      <w:hyperlink r:id="rId4" w:anchor="/document/1305770/entry/1000" w:history="1">
        <w:r w:rsidRPr="00951991">
          <w:rPr>
            <w:rStyle w:val="Emphasis"/>
            <w:rFonts w:ascii="Times New Roman" w:hAnsi="Times New Roman" w:cs="Times New Roman"/>
            <w:i w:val="0"/>
            <w:iCs w:val="0"/>
            <w:sz w:val="28"/>
            <w:szCs w:val="28"/>
          </w:rPr>
          <w:t>Правилам</w:t>
        </w:r>
      </w:hyperlink>
      <w:r w:rsidRPr="00951991">
        <w:rPr>
          <w:rFonts w:ascii="Times New Roman" w:hAnsi="Times New Roman" w:cs="Times New Roman"/>
          <w:sz w:val="28"/>
          <w:szCs w:val="28"/>
          <w:shd w:val="clear" w:color="auto" w:fill="FFFFFF"/>
        </w:rPr>
        <w:t> </w:t>
      </w:r>
      <w:r w:rsidRPr="00951991">
        <w:rPr>
          <w:rStyle w:val="Emphasis"/>
          <w:rFonts w:ascii="Times New Roman" w:hAnsi="Times New Roman" w:cs="Times New Roman"/>
          <w:i w:val="0"/>
          <w:iCs w:val="0"/>
          <w:sz w:val="28"/>
          <w:szCs w:val="28"/>
          <w:shd w:val="clear" w:color="auto" w:fill="FFFFFF"/>
        </w:rPr>
        <w:t>дорожного</w:t>
      </w:r>
      <w:r w:rsidRPr="00951991">
        <w:rPr>
          <w:rFonts w:ascii="Times New Roman" w:hAnsi="Times New Roman" w:cs="Times New Roman"/>
          <w:sz w:val="28"/>
          <w:szCs w:val="28"/>
          <w:shd w:val="clear" w:color="auto" w:fill="FFFFFF"/>
        </w:rPr>
        <w:t> </w:t>
      </w:r>
      <w:r w:rsidRPr="00951991">
        <w:rPr>
          <w:rStyle w:val="Emphasis"/>
          <w:rFonts w:ascii="Times New Roman" w:hAnsi="Times New Roman" w:cs="Times New Roman"/>
          <w:i w:val="0"/>
          <w:iCs w:val="0"/>
          <w:sz w:val="28"/>
          <w:szCs w:val="28"/>
          <w:shd w:val="clear" w:color="auto" w:fill="FFFFFF"/>
        </w:rPr>
        <w:t>движения</w:t>
      </w:r>
      <w:r w:rsidRPr="00951991">
        <w:rPr>
          <w:rFonts w:ascii="Times New Roman" w:hAnsi="Times New Roman" w:cs="Times New Roman"/>
          <w:sz w:val="28"/>
          <w:szCs w:val="28"/>
          <w:shd w:val="clear" w:color="auto" w:fill="FFFFFF"/>
        </w:rPr>
        <w:t>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w:t>
      </w:r>
    </w:p>
    <w:p w:rsidR="00457DDD" w:rsidRPr="00951991" w:rsidP="00457DDD">
      <w:pPr>
        <w:spacing w:after="0" w:line="240" w:lineRule="auto"/>
        <w:ind w:left="567" w:right="283" w:firstLine="709"/>
        <w:jc w:val="both"/>
        <w:rPr>
          <w:rFonts w:ascii="Times New Roman" w:eastAsia="Times New Roman" w:hAnsi="Times New Roman" w:cs="Times New Roman"/>
          <w:sz w:val="28"/>
          <w:szCs w:val="28"/>
          <w:lang w:eastAsia="ru-RU"/>
        </w:rPr>
      </w:pPr>
      <w:r w:rsidRPr="00951991">
        <w:rPr>
          <w:rFonts w:ascii="Times New Roman" w:hAnsi="Times New Roman" w:cs="Times New Roman"/>
          <w:sz w:val="28"/>
          <w:szCs w:val="28"/>
          <w:shd w:val="clear" w:color="auto" w:fill="FFFFFF"/>
        </w:rPr>
        <w:t>В </w:t>
      </w:r>
      <w:hyperlink r:id="rId4" w:anchor="/document/72280274/entry/15" w:history="1">
        <w:r w:rsidRPr="00951991">
          <w:rPr>
            <w:rStyle w:val="Hyperlink"/>
            <w:rFonts w:ascii="Times New Roman" w:hAnsi="Times New Roman" w:cs="Times New Roman"/>
            <w:color w:val="auto"/>
            <w:sz w:val="28"/>
            <w:szCs w:val="28"/>
            <w:u w:val="none"/>
            <w:shd w:val="clear" w:color="auto" w:fill="FFFFFF"/>
          </w:rPr>
          <w:t>пункте 15</w:t>
        </w:r>
      </w:hyperlink>
      <w:r w:rsidRPr="00951991">
        <w:rPr>
          <w:rFonts w:ascii="Times New Roman" w:hAnsi="Times New Roman" w:cs="Times New Roman"/>
          <w:sz w:val="28"/>
          <w:szCs w:val="28"/>
          <w:shd w:val="clear" w:color="auto" w:fill="FFFFFF"/>
        </w:rPr>
        <w:t>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w:t>
      </w:r>
      <w:hyperlink r:id="rId4" w:anchor="/document/12125267/entry/120" w:history="1">
        <w:r w:rsidRPr="00951991">
          <w:rPr>
            <w:rStyle w:val="Hyperlink"/>
            <w:rFonts w:ascii="Times New Roman" w:hAnsi="Times New Roman" w:cs="Times New Roman"/>
            <w:color w:val="auto"/>
            <w:sz w:val="28"/>
            <w:szCs w:val="28"/>
            <w:u w:val="none"/>
            <w:shd w:val="clear" w:color="auto" w:fill="FFFFFF"/>
          </w:rPr>
          <w:t>главой 12</w:t>
        </w:r>
      </w:hyperlink>
      <w:r w:rsidRPr="00951991">
        <w:rPr>
          <w:rFonts w:ascii="Times New Roman" w:hAnsi="Times New Roman" w:cs="Times New Roman"/>
          <w:sz w:val="28"/>
          <w:szCs w:val="28"/>
          <w:shd w:val="clear" w:color="auto" w:fill="FFFFFF"/>
        </w:rPr>
        <w:t> Кодекса Российской Федерации об административных правонарушениях" разъяснено, что действия водителя, связанные с нарушением требований </w:t>
      </w:r>
      <w:hyperlink r:id="rId4" w:anchor="/document/1305770/entry/1000" w:history="1">
        <w:r w:rsidRPr="00951991">
          <w:rPr>
            <w:rStyle w:val="Emphasis"/>
            <w:rFonts w:ascii="Times New Roman" w:hAnsi="Times New Roman" w:cs="Times New Roman"/>
            <w:i w:val="0"/>
            <w:iCs w:val="0"/>
            <w:sz w:val="28"/>
            <w:szCs w:val="28"/>
          </w:rPr>
          <w:t>Правил</w:t>
        </w:r>
      </w:hyperlink>
      <w:r w:rsidRPr="00951991">
        <w:rPr>
          <w:rFonts w:ascii="Times New Roman" w:hAnsi="Times New Roman" w:cs="Times New Roman"/>
          <w:sz w:val="28"/>
          <w:szCs w:val="28"/>
          <w:shd w:val="clear" w:color="auto" w:fill="FFFFFF"/>
        </w:rPr>
        <w:t> </w:t>
      </w:r>
      <w:r w:rsidRPr="00951991">
        <w:rPr>
          <w:rStyle w:val="Emphasis"/>
          <w:rFonts w:ascii="Times New Roman" w:hAnsi="Times New Roman" w:cs="Times New Roman"/>
          <w:i w:val="0"/>
          <w:iCs w:val="0"/>
          <w:sz w:val="28"/>
          <w:szCs w:val="28"/>
          <w:shd w:val="clear" w:color="auto" w:fill="FFFFFF"/>
        </w:rPr>
        <w:t>дорожного</w:t>
      </w:r>
      <w:r w:rsidRPr="00951991">
        <w:rPr>
          <w:rFonts w:ascii="Times New Roman" w:hAnsi="Times New Roman" w:cs="Times New Roman"/>
          <w:sz w:val="28"/>
          <w:szCs w:val="28"/>
          <w:shd w:val="clear" w:color="auto" w:fill="FFFFFF"/>
        </w:rPr>
        <w:t> </w:t>
      </w:r>
      <w:r w:rsidRPr="00951991">
        <w:rPr>
          <w:rStyle w:val="Emphasis"/>
          <w:rFonts w:ascii="Times New Roman" w:hAnsi="Times New Roman" w:cs="Times New Roman"/>
          <w:i w:val="0"/>
          <w:iCs w:val="0"/>
          <w:sz w:val="28"/>
          <w:szCs w:val="28"/>
          <w:shd w:val="clear" w:color="auto" w:fill="FFFFFF"/>
        </w:rPr>
        <w:t>движения</w:t>
      </w:r>
      <w:r w:rsidRPr="00951991">
        <w:rPr>
          <w:rFonts w:ascii="Times New Roman" w:hAnsi="Times New Roman" w:cs="Times New Roman"/>
          <w:sz w:val="28"/>
          <w:szCs w:val="28"/>
          <w:shd w:val="clear" w:color="auto" w:fill="FFFFFF"/>
        </w:rPr>
        <w:t>, а также дорожных знаков или </w:t>
      </w:r>
      <w:r w:rsidRPr="00951991">
        <w:rPr>
          <w:rStyle w:val="Emphasis"/>
          <w:rFonts w:ascii="Times New Roman" w:hAnsi="Times New Roman" w:cs="Times New Roman"/>
          <w:i w:val="0"/>
          <w:iCs w:val="0"/>
          <w:sz w:val="28"/>
          <w:szCs w:val="28"/>
          <w:shd w:val="clear" w:color="auto" w:fill="FFFFFF"/>
        </w:rPr>
        <w:t>разметки</w:t>
      </w:r>
      <w:r w:rsidRPr="00951991">
        <w:rPr>
          <w:rFonts w:ascii="Times New Roman" w:hAnsi="Times New Roman" w:cs="Times New Roman"/>
          <w:sz w:val="28"/>
          <w:szCs w:val="28"/>
          <w:shd w:val="clear" w:color="auto" w:fill="FFFFFF"/>
        </w:rPr>
        <w:t>,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4" w:anchor="/document/12125267/entry/121504" w:history="1">
        <w:r w:rsidRPr="00951991">
          <w:rPr>
            <w:rStyle w:val="Hyperlink"/>
            <w:rFonts w:ascii="Times New Roman" w:hAnsi="Times New Roman" w:cs="Times New Roman"/>
            <w:color w:val="auto"/>
            <w:sz w:val="28"/>
            <w:szCs w:val="28"/>
            <w:u w:val="none"/>
            <w:shd w:val="clear" w:color="auto" w:fill="FFFFFF"/>
          </w:rPr>
          <w:t>части 4 статьи 12.15</w:t>
        </w:r>
      </w:hyperlink>
      <w:r w:rsidRPr="00951991">
        <w:rPr>
          <w:rFonts w:ascii="Times New Roman" w:hAnsi="Times New Roman" w:cs="Times New Roman"/>
          <w:sz w:val="28"/>
          <w:szCs w:val="28"/>
          <w:shd w:val="clear" w:color="auto" w:fill="FFFFFF"/>
        </w:rPr>
        <w:t> Кодекса Российской Федерации об административных правонарушениях. Непосредственно такие</w:t>
      </w:r>
      <w:r>
        <w:rPr>
          <w:rFonts w:ascii="Times New Roman" w:hAnsi="Times New Roman" w:cs="Times New Roman"/>
          <w:sz w:val="28"/>
          <w:szCs w:val="28"/>
          <w:shd w:val="clear" w:color="auto" w:fill="FFFFFF"/>
        </w:rPr>
        <w:t xml:space="preserve"> </w:t>
      </w:r>
      <w:r w:rsidRPr="00951991">
        <w:rPr>
          <w:rFonts w:ascii="Times New Roman" w:hAnsi="Times New Roman" w:cs="Times New Roman"/>
          <w:sz w:val="28"/>
          <w:szCs w:val="28"/>
          <w:shd w:val="clear" w:color="auto" w:fill="FFFFFF"/>
        </w:rPr>
        <w:t>требования </w:t>
      </w:r>
      <w:hyperlink r:id="rId4" w:anchor="/document/1305770/entry/1000" w:history="1">
        <w:r w:rsidRPr="00951991">
          <w:rPr>
            <w:rStyle w:val="Emphasis"/>
            <w:rFonts w:ascii="Times New Roman" w:hAnsi="Times New Roman" w:cs="Times New Roman"/>
            <w:i w:val="0"/>
            <w:iCs w:val="0"/>
            <w:sz w:val="28"/>
            <w:szCs w:val="28"/>
          </w:rPr>
          <w:t>Правил</w:t>
        </w:r>
      </w:hyperlink>
      <w:r w:rsidRPr="00951991">
        <w:rPr>
          <w:rFonts w:ascii="Times New Roman" w:hAnsi="Times New Roman" w:cs="Times New Roman"/>
          <w:sz w:val="28"/>
          <w:szCs w:val="28"/>
          <w:shd w:val="clear" w:color="auto" w:fill="FFFFFF"/>
        </w:rPr>
        <w:t> </w:t>
      </w:r>
      <w:r w:rsidRPr="00951991">
        <w:rPr>
          <w:rStyle w:val="Emphasis"/>
          <w:rFonts w:ascii="Times New Roman" w:hAnsi="Times New Roman" w:cs="Times New Roman"/>
          <w:i w:val="0"/>
          <w:iCs w:val="0"/>
          <w:sz w:val="28"/>
          <w:szCs w:val="28"/>
          <w:shd w:val="clear" w:color="auto" w:fill="FFFFFF"/>
        </w:rPr>
        <w:t>дорожного</w:t>
      </w:r>
      <w:r w:rsidRPr="00951991">
        <w:rPr>
          <w:rFonts w:ascii="Times New Roman" w:hAnsi="Times New Roman" w:cs="Times New Roman"/>
          <w:sz w:val="28"/>
          <w:szCs w:val="28"/>
          <w:shd w:val="clear" w:color="auto" w:fill="FFFFFF"/>
        </w:rPr>
        <w:t> </w:t>
      </w:r>
      <w:r w:rsidRPr="00951991">
        <w:rPr>
          <w:rStyle w:val="Emphasis"/>
          <w:rFonts w:ascii="Times New Roman" w:hAnsi="Times New Roman" w:cs="Times New Roman"/>
          <w:i w:val="0"/>
          <w:iCs w:val="0"/>
          <w:sz w:val="28"/>
          <w:szCs w:val="28"/>
          <w:shd w:val="clear" w:color="auto" w:fill="FFFFFF"/>
        </w:rPr>
        <w:t>движения</w:t>
      </w:r>
      <w:r w:rsidRPr="00951991">
        <w:rPr>
          <w:rFonts w:ascii="Times New Roman" w:hAnsi="Times New Roman" w:cs="Times New Roman"/>
          <w:sz w:val="28"/>
          <w:szCs w:val="28"/>
          <w:shd w:val="clear" w:color="auto" w:fill="FFFFFF"/>
        </w:rPr>
        <w:t> установлены, в том числе приведенными выше положениями пункта 9.</w:t>
      </w:r>
      <w:r w:rsidRPr="00951991">
        <w:rPr>
          <w:rStyle w:val="Emphasis"/>
          <w:rFonts w:ascii="Times New Roman" w:hAnsi="Times New Roman" w:cs="Times New Roman"/>
          <w:i w:val="0"/>
          <w:iCs w:val="0"/>
          <w:sz w:val="28"/>
          <w:szCs w:val="28"/>
          <w:shd w:val="clear" w:color="auto" w:fill="FFFFFF"/>
        </w:rPr>
        <w:t>1</w:t>
      </w:r>
      <w:r w:rsidRPr="00951991">
        <w:rPr>
          <w:rFonts w:ascii="Times New Roman" w:hAnsi="Times New Roman" w:cs="Times New Roman"/>
          <w:sz w:val="28"/>
          <w:szCs w:val="28"/>
          <w:shd w:val="clear" w:color="auto" w:fill="FFFFFF"/>
        </w:rPr>
        <w:t>(</w:t>
      </w:r>
      <w:r w:rsidRPr="00951991">
        <w:rPr>
          <w:rStyle w:val="Emphasis"/>
          <w:rFonts w:ascii="Times New Roman" w:hAnsi="Times New Roman" w:cs="Times New Roman"/>
          <w:i w:val="0"/>
          <w:iCs w:val="0"/>
          <w:sz w:val="28"/>
          <w:szCs w:val="28"/>
          <w:shd w:val="clear" w:color="auto" w:fill="FFFFFF"/>
        </w:rPr>
        <w:t>1</w:t>
      </w:r>
      <w:r w:rsidRPr="00951991">
        <w:rPr>
          <w:rFonts w:ascii="Times New Roman" w:hAnsi="Times New Roman" w:cs="Times New Roman"/>
          <w:sz w:val="28"/>
          <w:szCs w:val="28"/>
          <w:shd w:val="clear" w:color="auto" w:fill="FFFFFF"/>
        </w:rPr>
        <w:t>) Правил.</w:t>
      </w:r>
    </w:p>
    <w:p w:rsidR="00457DDD" w:rsidRPr="00951991" w:rsidP="00457DDD">
      <w:pPr>
        <w:spacing w:after="0" w:line="240" w:lineRule="auto"/>
        <w:ind w:left="567" w:right="283" w:firstLine="709"/>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Довод </w:t>
      </w:r>
      <w:r w:rsidRPr="00951991">
        <w:rPr>
          <w:rFonts w:ascii="Times New Roman" w:eastAsia="Times New Roman" w:hAnsi="Times New Roman" w:cs="Times New Roman"/>
          <w:sz w:val="28"/>
          <w:szCs w:val="28"/>
          <w:lang w:eastAsia="ru-RU"/>
        </w:rPr>
        <w:t>Браташова</w:t>
      </w:r>
      <w:r w:rsidRPr="00951991">
        <w:rPr>
          <w:rFonts w:ascii="Times New Roman" w:eastAsia="Times New Roman" w:hAnsi="Times New Roman" w:cs="Times New Roman"/>
          <w:sz w:val="28"/>
          <w:szCs w:val="28"/>
          <w:lang w:eastAsia="ru-RU"/>
        </w:rPr>
        <w:t xml:space="preserve"> В.Н. о том, что обгон начат в разрешенной зоне и лишь при завершении обгона была пересечена дорожная разметка 1.1, является </w:t>
      </w:r>
      <w:r w:rsidRPr="00951991">
        <w:rPr>
          <w:rFonts w:ascii="Times New Roman" w:hAnsi="Times New Roman" w:cs="Times New Roman"/>
          <w:sz w:val="28"/>
          <w:szCs w:val="28"/>
          <w:shd w:val="clear" w:color="auto" w:fill="FFFFFF"/>
        </w:rPr>
        <w:t xml:space="preserve">несостоятельным, поскольку в силу </w:t>
      </w:r>
      <w:r w:rsidRPr="00951991">
        <w:rPr>
          <w:rFonts w:ascii="Times New Roman" w:hAnsi="Times New Roman" w:cs="Times New Roman"/>
          <w:sz w:val="28"/>
          <w:szCs w:val="28"/>
          <w:shd w:val="clear" w:color="auto" w:fill="FFFFFF"/>
        </w:rPr>
        <w:t>абз</w:t>
      </w:r>
      <w:r w:rsidRPr="00951991">
        <w:rPr>
          <w:rFonts w:ascii="Times New Roman" w:hAnsi="Times New Roman" w:cs="Times New Roman"/>
          <w:sz w:val="28"/>
          <w:szCs w:val="28"/>
          <w:shd w:val="clear" w:color="auto" w:fill="FFFFFF"/>
        </w:rPr>
        <w:t>. 5 </w:t>
      </w:r>
      <w:hyperlink r:id="rId4" w:anchor="/document/72280274/entry/15" w:history="1">
        <w:r w:rsidRPr="00951991">
          <w:rPr>
            <w:rFonts w:ascii="Times New Roman" w:hAnsi="Times New Roman" w:cs="Times New Roman"/>
            <w:sz w:val="28"/>
            <w:szCs w:val="28"/>
            <w:shd w:val="clear" w:color="auto" w:fill="FFFFFF"/>
          </w:rPr>
          <w:t>п. 15</w:t>
        </w:r>
      </w:hyperlink>
      <w:r w:rsidRPr="00951991">
        <w:rPr>
          <w:rFonts w:ascii="Times New Roman" w:hAnsi="Times New Roman" w:cs="Times New Roman"/>
          <w:sz w:val="28"/>
          <w:szCs w:val="28"/>
          <w:shd w:val="clear" w:color="auto" w:fill="FFFFFF"/>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КоАП РФ" действия лица, выехавшего на полосу, предназначенную для встречного движения, с соблюдением требований </w:t>
      </w:r>
      <w:hyperlink r:id="rId4" w:anchor="/document/1305770/entry/1000" w:history="1">
        <w:r w:rsidRPr="00951991">
          <w:rPr>
            <w:rFonts w:ascii="Times New Roman" w:hAnsi="Times New Roman" w:cs="Times New Roman"/>
            <w:sz w:val="28"/>
            <w:szCs w:val="28"/>
            <w:shd w:val="clear" w:color="auto" w:fill="FFFFFF"/>
          </w:rPr>
          <w:t>ПДД РФ</w:t>
        </w:r>
      </w:hyperlink>
      <w:r w:rsidRPr="00951991">
        <w:rPr>
          <w:rFonts w:ascii="Times New Roman" w:hAnsi="Times New Roman" w:cs="Times New Roman"/>
          <w:sz w:val="28"/>
          <w:szCs w:val="28"/>
          <w:shd w:val="clear" w:color="auto" w:fill="FFFFFF"/>
        </w:rPr>
        <w:t>, однако завершившего данный маневр в нарушение указанных требований, также подлежат квалификации по </w:t>
      </w:r>
      <w:hyperlink r:id="rId4" w:anchor="/document/12125267/entry/121504" w:history="1">
        <w:r w:rsidRPr="00951991">
          <w:rPr>
            <w:rFonts w:ascii="Times New Roman" w:hAnsi="Times New Roman" w:cs="Times New Roman"/>
            <w:sz w:val="28"/>
            <w:szCs w:val="28"/>
            <w:shd w:val="clear" w:color="auto" w:fill="FFFFFF"/>
          </w:rPr>
          <w:t>ч. 4 ст. 12.15</w:t>
        </w:r>
      </w:hyperlink>
      <w:r w:rsidRPr="00951991">
        <w:rPr>
          <w:rFonts w:ascii="Times New Roman" w:hAnsi="Times New Roman" w:cs="Times New Roman"/>
          <w:sz w:val="28"/>
          <w:szCs w:val="28"/>
          <w:shd w:val="clear" w:color="auto" w:fill="FFFFFF"/>
        </w:rPr>
        <w:t> КоАП РФ.</w:t>
      </w:r>
      <w:r w:rsidRPr="00951991">
        <w:rPr>
          <w:rFonts w:ascii="Times New Roman" w:eastAsia="Times New Roman" w:hAnsi="Times New Roman" w:cs="Times New Roman"/>
          <w:sz w:val="28"/>
          <w:szCs w:val="28"/>
          <w:lang w:eastAsia="ru-RU"/>
        </w:rPr>
        <w:t xml:space="preserve"> </w:t>
      </w:r>
    </w:p>
    <w:p w:rsidR="00457DDD" w:rsidRPr="00951991" w:rsidP="00457DDD">
      <w:pPr>
        <w:spacing w:after="0" w:line="240" w:lineRule="auto"/>
        <w:ind w:left="567" w:right="283" w:firstLine="709"/>
        <w:jc w:val="both"/>
        <w:rPr>
          <w:rFonts w:ascii="Times New Roman" w:hAnsi="Times New Roman" w:cs="Times New Roman"/>
          <w:sz w:val="28"/>
          <w:szCs w:val="28"/>
          <w:shd w:val="clear" w:color="auto" w:fill="FFFFFF"/>
        </w:rPr>
      </w:pPr>
      <w:r w:rsidRPr="00951991">
        <w:rPr>
          <w:rFonts w:ascii="Times New Roman" w:hAnsi="Times New Roman" w:cs="Times New Roman"/>
          <w:sz w:val="28"/>
          <w:szCs w:val="28"/>
          <w:shd w:val="clear" w:color="auto" w:fill="FFFFFF"/>
        </w:rPr>
        <w:t xml:space="preserve">Факт выезда автомобиля под управлением </w:t>
      </w:r>
      <w:r w:rsidRPr="00951991">
        <w:rPr>
          <w:rFonts w:ascii="Times New Roman" w:hAnsi="Times New Roman" w:cs="Times New Roman"/>
          <w:sz w:val="28"/>
          <w:szCs w:val="28"/>
          <w:shd w:val="clear" w:color="auto" w:fill="FFFFFF"/>
        </w:rPr>
        <w:t>Браташова</w:t>
      </w:r>
      <w:r w:rsidRPr="00951991">
        <w:rPr>
          <w:rFonts w:ascii="Times New Roman" w:hAnsi="Times New Roman" w:cs="Times New Roman"/>
          <w:sz w:val="28"/>
          <w:szCs w:val="28"/>
          <w:shd w:val="clear" w:color="auto" w:fill="FFFFFF"/>
        </w:rPr>
        <w:t xml:space="preserve"> В.Н. на полосу, предназначенную для встречного движения в зоне действия дорожной </w:t>
      </w:r>
      <w:r w:rsidRPr="00951991">
        <w:rPr>
          <w:rStyle w:val="Emphasis"/>
          <w:rFonts w:ascii="Times New Roman" w:hAnsi="Times New Roman" w:cs="Times New Roman"/>
          <w:i w:val="0"/>
          <w:iCs w:val="0"/>
          <w:sz w:val="28"/>
          <w:szCs w:val="28"/>
          <w:shd w:val="clear" w:color="auto" w:fill="FFFFFF"/>
        </w:rPr>
        <w:t>разметки</w:t>
      </w:r>
      <w:r w:rsidRPr="00951991">
        <w:rPr>
          <w:rFonts w:ascii="Times New Roman" w:hAnsi="Times New Roman" w:cs="Times New Roman"/>
          <w:sz w:val="28"/>
          <w:szCs w:val="28"/>
          <w:shd w:val="clear" w:color="auto" w:fill="FFFFFF"/>
        </w:rPr>
        <w:t> </w:t>
      </w:r>
      <w:r w:rsidRPr="00951991">
        <w:rPr>
          <w:rStyle w:val="Emphasis"/>
          <w:rFonts w:ascii="Times New Roman" w:hAnsi="Times New Roman" w:cs="Times New Roman"/>
          <w:i w:val="0"/>
          <w:iCs w:val="0"/>
          <w:sz w:val="28"/>
          <w:szCs w:val="28"/>
          <w:shd w:val="clear" w:color="auto" w:fill="FFFFFF"/>
        </w:rPr>
        <w:t>1</w:t>
      </w:r>
      <w:r w:rsidRPr="00951991">
        <w:rPr>
          <w:rFonts w:ascii="Times New Roman" w:hAnsi="Times New Roman" w:cs="Times New Roman"/>
          <w:sz w:val="28"/>
          <w:szCs w:val="28"/>
          <w:shd w:val="clear" w:color="auto" w:fill="FFFFFF"/>
        </w:rPr>
        <w:t>.</w:t>
      </w:r>
      <w:r w:rsidRPr="00951991">
        <w:rPr>
          <w:rStyle w:val="Emphasis"/>
          <w:rFonts w:ascii="Times New Roman" w:hAnsi="Times New Roman" w:cs="Times New Roman"/>
          <w:i w:val="0"/>
          <w:iCs w:val="0"/>
          <w:sz w:val="28"/>
          <w:szCs w:val="28"/>
          <w:shd w:val="clear" w:color="auto" w:fill="FFFFFF"/>
        </w:rPr>
        <w:t>1</w:t>
      </w:r>
      <w:r w:rsidRPr="00951991">
        <w:rPr>
          <w:rFonts w:ascii="Times New Roman" w:hAnsi="Times New Roman" w:cs="Times New Roman"/>
          <w:sz w:val="28"/>
          <w:szCs w:val="28"/>
          <w:shd w:val="clear" w:color="auto" w:fill="FFFFFF"/>
        </w:rPr>
        <w:t> при обгоне транспортного средства, образует объективную сторону состава правонарушения, предусмотренного </w:t>
      </w:r>
      <w:hyperlink r:id="rId4" w:anchor="/document/12125267/entry/121504" w:history="1">
        <w:r w:rsidRPr="00951991">
          <w:rPr>
            <w:rStyle w:val="Hyperlink"/>
            <w:rFonts w:ascii="Times New Roman" w:hAnsi="Times New Roman" w:cs="Times New Roman"/>
            <w:color w:val="auto"/>
            <w:sz w:val="28"/>
            <w:szCs w:val="28"/>
            <w:u w:val="none"/>
            <w:shd w:val="clear" w:color="auto" w:fill="FFFFFF"/>
          </w:rPr>
          <w:t>частью 4 статьи 12.15</w:t>
        </w:r>
      </w:hyperlink>
      <w:r w:rsidRPr="00951991">
        <w:rPr>
          <w:rFonts w:ascii="Times New Roman" w:hAnsi="Times New Roman" w:cs="Times New Roman"/>
          <w:sz w:val="28"/>
          <w:szCs w:val="28"/>
          <w:shd w:val="clear" w:color="auto" w:fill="FFFFFF"/>
        </w:rPr>
        <w:t> Кодекса Российской Федерации об административных правонарушениях.</w:t>
      </w:r>
    </w:p>
    <w:p w:rsidR="00457DDD" w:rsidRPr="00951991" w:rsidP="00457DDD">
      <w:pPr>
        <w:spacing w:after="0" w:line="240" w:lineRule="auto"/>
        <w:ind w:left="567" w:right="283" w:firstLine="709"/>
        <w:jc w:val="both"/>
        <w:rPr>
          <w:rFonts w:ascii="Times New Roman" w:hAnsi="Times New Roman" w:cs="Times New Roman"/>
          <w:sz w:val="28"/>
          <w:szCs w:val="28"/>
          <w:shd w:val="clear" w:color="auto" w:fill="FFFFFF"/>
        </w:rPr>
      </w:pPr>
      <w:r w:rsidRPr="00951991">
        <w:rPr>
          <w:rFonts w:ascii="Times New Roman" w:hAnsi="Times New Roman" w:cs="Times New Roman"/>
          <w:sz w:val="28"/>
          <w:szCs w:val="28"/>
          <w:shd w:val="clear" w:color="auto" w:fill="FFFFFF"/>
        </w:rPr>
        <w:t xml:space="preserve">Поскольку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w:t>
      </w:r>
      <w:r w:rsidRPr="00951991">
        <w:rPr>
          <w:rFonts w:ascii="Times New Roman" w:hAnsi="Times New Roman" w:cs="Times New Roman"/>
          <w:sz w:val="28"/>
          <w:szCs w:val="28"/>
          <w:shd w:val="clear" w:color="auto" w:fill="FFFFFF"/>
        </w:rPr>
        <w:t>сопряженного с риском наступления тяжких последствий, в связи с чем ответственности за него, по смыслу </w:t>
      </w:r>
      <w:hyperlink r:id="rId4" w:anchor="/document/12125267/entry/121504" w:history="1">
        <w:r w:rsidRPr="00951991">
          <w:rPr>
            <w:rStyle w:val="Hyperlink"/>
            <w:rFonts w:ascii="Times New Roman" w:hAnsi="Times New Roman" w:cs="Times New Roman"/>
            <w:color w:val="auto"/>
            <w:sz w:val="28"/>
            <w:szCs w:val="28"/>
            <w:u w:val="none"/>
            <w:shd w:val="clear" w:color="auto" w:fill="FFFFFF"/>
          </w:rPr>
          <w:t>части 4 статьи 12.15</w:t>
        </w:r>
      </w:hyperlink>
      <w:r w:rsidRPr="00951991">
        <w:rPr>
          <w:rFonts w:ascii="Times New Roman" w:hAnsi="Times New Roman" w:cs="Times New Roman"/>
          <w:sz w:val="28"/>
          <w:szCs w:val="28"/>
          <w:shd w:val="clear" w:color="auto" w:fill="FFFFFF"/>
        </w:rPr>
        <w:t> КоАП Российской Федерации во взаимосвязи с его </w:t>
      </w:r>
      <w:hyperlink r:id="rId4" w:anchor="/document/12125267/entry/21" w:history="1">
        <w:r w:rsidRPr="00951991">
          <w:rPr>
            <w:rStyle w:val="Hyperlink"/>
            <w:rFonts w:ascii="Times New Roman" w:hAnsi="Times New Roman" w:cs="Times New Roman"/>
            <w:color w:val="auto"/>
            <w:sz w:val="28"/>
            <w:szCs w:val="28"/>
            <w:u w:val="none"/>
            <w:shd w:val="clear" w:color="auto" w:fill="FFFFFF"/>
          </w:rPr>
          <w:t>статьями 2.1</w:t>
        </w:r>
      </w:hyperlink>
      <w:r w:rsidRPr="00951991">
        <w:rPr>
          <w:rFonts w:ascii="Times New Roman" w:hAnsi="Times New Roman" w:cs="Times New Roman"/>
          <w:sz w:val="28"/>
          <w:szCs w:val="28"/>
          <w:shd w:val="clear" w:color="auto" w:fill="FFFFFF"/>
        </w:rPr>
        <w:t> и </w:t>
      </w:r>
      <w:hyperlink r:id="rId4" w:anchor="/document/12125267/entry/22" w:history="1">
        <w:r w:rsidRPr="00951991">
          <w:rPr>
            <w:rStyle w:val="Hyperlink"/>
            <w:rFonts w:ascii="Times New Roman" w:hAnsi="Times New Roman" w:cs="Times New Roman"/>
            <w:color w:val="auto"/>
            <w:sz w:val="28"/>
            <w:szCs w:val="28"/>
            <w:u w:val="none"/>
            <w:shd w:val="clear" w:color="auto" w:fill="FFFFFF"/>
          </w:rPr>
          <w:t>2.2</w:t>
        </w:r>
      </w:hyperlink>
      <w:r w:rsidRPr="00951991">
        <w:rPr>
          <w:rFonts w:ascii="Times New Roman" w:hAnsi="Times New Roman" w:cs="Times New Roman"/>
          <w:sz w:val="28"/>
          <w:szCs w:val="28"/>
          <w:shd w:val="clear" w:color="auto" w:fill="FFFFFF"/>
        </w:rPr>
        <w:t xml:space="preserve">, подлежат лица, совершившие соответствующее деяние как умышленно, так и по неосторожности, в связи с чем довод </w:t>
      </w:r>
      <w:r w:rsidRPr="00951991">
        <w:rPr>
          <w:rFonts w:ascii="Times New Roman" w:hAnsi="Times New Roman" w:cs="Times New Roman"/>
          <w:sz w:val="28"/>
          <w:szCs w:val="28"/>
          <w:shd w:val="clear" w:color="auto" w:fill="FFFFFF"/>
        </w:rPr>
        <w:t>Браташова</w:t>
      </w:r>
      <w:r w:rsidRPr="00951991">
        <w:rPr>
          <w:rFonts w:ascii="Times New Roman" w:hAnsi="Times New Roman" w:cs="Times New Roman"/>
          <w:sz w:val="28"/>
          <w:szCs w:val="28"/>
          <w:shd w:val="clear" w:color="auto" w:fill="FFFFFF"/>
        </w:rPr>
        <w:t xml:space="preserve"> В.Н. об отсутствии прямого умысла и не указании об этом в протоколе об административном правонарушении, также является не состоятельным.</w:t>
      </w:r>
    </w:p>
    <w:p w:rsidR="00457DDD" w:rsidRPr="00951991" w:rsidP="00457DDD">
      <w:pPr>
        <w:spacing w:after="0" w:line="240" w:lineRule="auto"/>
        <w:ind w:left="567" w:right="283" w:firstLine="709"/>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Таким образом, совокупность доказательств позволяет суду сделать вывод о виновности </w:t>
      </w:r>
      <w:r w:rsidRPr="00951991">
        <w:rPr>
          <w:rFonts w:ascii="Times New Roman" w:eastAsia="Times New Roman" w:hAnsi="Times New Roman" w:cs="Times New Roman"/>
          <w:sz w:val="28"/>
          <w:szCs w:val="28"/>
          <w:lang w:eastAsia="ru-RU"/>
        </w:rPr>
        <w:t>Браташова</w:t>
      </w:r>
      <w:r w:rsidRPr="00951991">
        <w:rPr>
          <w:rFonts w:ascii="Times New Roman" w:eastAsia="Times New Roman" w:hAnsi="Times New Roman" w:cs="Times New Roman"/>
          <w:sz w:val="28"/>
          <w:szCs w:val="28"/>
          <w:lang w:eastAsia="ru-RU"/>
        </w:rPr>
        <w:t xml:space="preserve"> В.Н. в совершении правонарушения, предусмотренного частью 5 статьи 12.15 КоАП РФ.</w:t>
      </w:r>
    </w:p>
    <w:p w:rsidR="00457DDD" w:rsidRPr="00951991" w:rsidP="00457DDD">
      <w:pPr>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Действия </w:t>
      </w:r>
      <w:r w:rsidRPr="00951991">
        <w:rPr>
          <w:rFonts w:ascii="Times New Roman" w:eastAsia="Times New Roman" w:hAnsi="Times New Roman" w:cs="Times New Roman"/>
          <w:sz w:val="28"/>
          <w:szCs w:val="28"/>
          <w:lang w:eastAsia="ru-RU"/>
        </w:rPr>
        <w:t>Браташова</w:t>
      </w:r>
      <w:r w:rsidRPr="00951991">
        <w:rPr>
          <w:rFonts w:ascii="Times New Roman" w:eastAsia="Times New Roman" w:hAnsi="Times New Roman" w:cs="Times New Roman"/>
          <w:sz w:val="28"/>
          <w:szCs w:val="28"/>
          <w:lang w:eastAsia="ru-RU"/>
        </w:rPr>
        <w:t xml:space="preserve"> В.Н. суд квалифицирует по части 5 статьи 12.15 КоАП РФ - повторное совершение административного правонарушения, предусмотренного </w:t>
      </w:r>
      <w:hyperlink w:anchor="sub_121504" w:history="1">
        <w:r w:rsidRPr="00951991">
          <w:rPr>
            <w:rFonts w:ascii="Times New Roman" w:eastAsia="Times New Roman" w:hAnsi="Times New Roman" w:cs="Times New Roman"/>
            <w:sz w:val="28"/>
            <w:szCs w:val="28"/>
            <w:lang w:eastAsia="ru-RU"/>
          </w:rPr>
          <w:t>частью 4</w:t>
        </w:r>
      </w:hyperlink>
      <w:r w:rsidRPr="00951991">
        <w:rPr>
          <w:rFonts w:ascii="Times New Roman" w:eastAsia="Times New Roman" w:hAnsi="Times New Roman" w:cs="Times New Roman"/>
          <w:sz w:val="28"/>
          <w:szCs w:val="28"/>
          <w:lang w:eastAsia="ru-RU"/>
        </w:rPr>
        <w:t xml:space="preserve"> настоящей </w:t>
      </w:r>
      <w:r w:rsidRPr="00951991">
        <w:rPr>
          <w:rFonts w:ascii="Times New Roman" w:eastAsia="Times New Roman" w:hAnsi="Times New Roman" w:cs="Times New Roman"/>
          <w:sz w:val="28"/>
          <w:szCs w:val="28"/>
          <w:lang w:eastAsia="ru-RU"/>
        </w:rPr>
        <w:t>статьи  -</w:t>
      </w:r>
      <w:r w:rsidRPr="00951991">
        <w:rPr>
          <w:rFonts w:ascii="Times New Roman" w:eastAsia="Times New Roman" w:hAnsi="Times New Roman" w:cs="Times New Roman"/>
          <w:sz w:val="28"/>
          <w:szCs w:val="28"/>
          <w:lang w:eastAsia="ru-RU"/>
        </w:rPr>
        <w:t xml:space="preserve"> выезд в нарушение Правил дорожного движения на полосу, предназначенную для встречного движения, за исключением случаев, предусмотренных </w:t>
      </w:r>
      <w:hyperlink r:id="rId5" w:anchor="sub_121503" w:history="1">
        <w:r w:rsidRPr="00951991">
          <w:rPr>
            <w:rFonts w:ascii="Times New Roman" w:eastAsia="Times New Roman" w:hAnsi="Times New Roman" w:cs="Times New Roman"/>
            <w:sz w:val="28"/>
            <w:szCs w:val="28"/>
            <w:lang w:eastAsia="ru-RU"/>
          </w:rPr>
          <w:t>частью 3</w:t>
        </w:r>
      </w:hyperlink>
      <w:r w:rsidRPr="00951991">
        <w:rPr>
          <w:rFonts w:ascii="Times New Roman" w:eastAsia="Times New Roman" w:hAnsi="Times New Roman" w:cs="Times New Roman"/>
          <w:sz w:val="28"/>
          <w:szCs w:val="28"/>
          <w:lang w:eastAsia="ru-RU"/>
        </w:rPr>
        <w:t xml:space="preserve"> настоящей статьи.</w:t>
      </w:r>
    </w:p>
    <w:p w:rsidR="00457DDD" w:rsidRPr="00951991" w:rsidP="00457DDD">
      <w:pPr>
        <w:spacing w:after="0" w:line="240" w:lineRule="auto"/>
        <w:ind w:left="567" w:right="283" w:firstLine="709"/>
        <w:jc w:val="both"/>
        <w:rPr>
          <w:rFonts w:ascii="Times New Roman" w:hAnsi="Times New Roman" w:cs="Times New Roman"/>
          <w:sz w:val="28"/>
          <w:szCs w:val="28"/>
          <w:shd w:val="clear" w:color="auto" w:fill="FFFFFF"/>
        </w:rPr>
      </w:pPr>
      <w:r w:rsidRPr="00951991">
        <w:rPr>
          <w:rFonts w:ascii="Times New Roman" w:hAnsi="Times New Roman" w:cs="Times New Roman"/>
          <w:sz w:val="28"/>
          <w:szCs w:val="28"/>
          <w:shd w:val="clear" w:color="auto" w:fill="FFFFFF"/>
        </w:rPr>
        <w:t>Оснований для признания совершенного правонарушения, предусмотренного ч. 5 ст. 12.15 КоАП РФ малозначительным в соответствии с требованиями ст. 2.9 КоАП РФ, не имеется.</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Обстоятельств, перечисленных в статье 24.5 КоАП РФ, исключающих производство по делу об административном правонарушении, не имеется. </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Обстоятельств, перечисленных в статье 29.2 КоАП РФ, исключающих возможность рассмотрения дела, не имеется.</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Обстоятельств, смягчающих административную ответственность, в соответствии со статьей 4.2 КоАП РФ, суд не усматривает.</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К обстоятельствам, отягчающим административную ответственность, предусмотренным статьей 4.3 КоАП РФ, суд относит повторное совершение однородного административного правонарушения, предусмотренного главой 12 КоАП РФ в течение года.</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При определении меры наказания суд учитывает характер и степень общественной опасности правонарушения, данные о личности лица, в отношении которого ведется производство по делу об административном правонарушении, его отношение к содеянному. </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hAnsi="Times New Roman" w:cs="Times New Roman"/>
          <w:sz w:val="28"/>
          <w:szCs w:val="28"/>
          <w:shd w:val="clear" w:color="auto" w:fill="FFFFFF"/>
        </w:rPr>
        <w:t>По санкции части 5 статьи 12.15 КоАП РФ предусмотрено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При таких данных, иной санкции кроме лишения права управления транспортными средствами минимально и максимально на срок 1 год санкция </w:t>
      </w:r>
      <w:r w:rsidRPr="00951991">
        <w:rPr>
          <w:rFonts w:ascii="Times New Roman" w:eastAsia="Times New Roman" w:hAnsi="Times New Roman" w:cs="Times New Roman"/>
          <w:sz w:val="28"/>
          <w:szCs w:val="28"/>
          <w:lang w:eastAsia="ru-RU"/>
        </w:rPr>
        <w:t xml:space="preserve">части 5 статьи 12.15 КоАП РФ не предусматривает, а потому </w:t>
      </w:r>
      <w:r w:rsidRPr="00951991">
        <w:rPr>
          <w:rFonts w:ascii="Times New Roman" w:eastAsia="Times New Roman" w:hAnsi="Times New Roman" w:cs="Times New Roman"/>
          <w:sz w:val="28"/>
          <w:szCs w:val="28"/>
          <w:lang w:eastAsia="ru-RU"/>
        </w:rPr>
        <w:t>Браташову</w:t>
      </w:r>
      <w:r w:rsidRPr="00951991">
        <w:rPr>
          <w:rFonts w:ascii="Times New Roman" w:eastAsia="Times New Roman" w:hAnsi="Times New Roman" w:cs="Times New Roman"/>
          <w:sz w:val="28"/>
          <w:szCs w:val="28"/>
          <w:lang w:eastAsia="ru-RU"/>
        </w:rPr>
        <w:t xml:space="preserve"> В.Н. безальтернативно подлежит назначению данный вид и размер наказания. </w:t>
      </w:r>
    </w:p>
    <w:p w:rsidR="00457DDD" w:rsidRPr="00951991" w:rsidP="00457DDD">
      <w:pPr>
        <w:suppressAutoHyphens/>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На основании изложенного и, руководствуясь статьями 29.9 - 29.11 КоАП РФ, мировой судья</w:t>
      </w:r>
    </w:p>
    <w:p w:rsidR="00457DDD" w:rsidP="00457DDD">
      <w:pPr>
        <w:spacing w:after="0" w:line="240" w:lineRule="auto"/>
        <w:ind w:left="567" w:right="283" w:firstLine="708"/>
        <w:jc w:val="center"/>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постановил:</w:t>
      </w:r>
    </w:p>
    <w:p w:rsidR="00457DDD" w:rsidRPr="00951991" w:rsidP="00457DDD">
      <w:pPr>
        <w:spacing w:after="0" w:line="240" w:lineRule="auto"/>
        <w:ind w:left="567" w:right="283" w:firstLine="708"/>
        <w:jc w:val="center"/>
        <w:rPr>
          <w:rFonts w:ascii="Times New Roman" w:eastAsia="Times New Roman" w:hAnsi="Times New Roman" w:cs="Times New Roman"/>
          <w:sz w:val="28"/>
          <w:szCs w:val="28"/>
          <w:lang w:eastAsia="ru-RU"/>
        </w:rPr>
      </w:pPr>
    </w:p>
    <w:p w:rsidR="00457DDD" w:rsidRPr="00951991" w:rsidP="00457DDD">
      <w:pPr>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признать </w:t>
      </w:r>
      <w:r w:rsidRPr="00951991">
        <w:rPr>
          <w:rFonts w:ascii="Times New Roman" w:eastAsia="Times New Roman" w:hAnsi="Times New Roman" w:cs="Times New Roman"/>
          <w:sz w:val="28"/>
          <w:szCs w:val="28"/>
          <w:lang w:eastAsia="ru-RU"/>
        </w:rPr>
        <w:t>Браташова</w:t>
      </w:r>
      <w:r w:rsidRPr="00951991">
        <w:rPr>
          <w:rFonts w:ascii="Times New Roman" w:eastAsia="Times New Roman" w:hAnsi="Times New Roman" w:cs="Times New Roman"/>
          <w:sz w:val="28"/>
          <w:szCs w:val="28"/>
          <w:lang w:eastAsia="ru-RU"/>
        </w:rPr>
        <w:t xml:space="preserve"> Вадима Николаевича виновным в совершении административного правонарушения, предусмотренного частью 5 статьи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 </w:t>
      </w:r>
    </w:p>
    <w:p w:rsidR="00457DDD" w:rsidRPr="00951991" w:rsidP="00457DDD">
      <w:pPr>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Течение срока лишения права управления транспортными средствами начинается со дня вступления постановления в законную силу.</w:t>
      </w:r>
    </w:p>
    <w:p w:rsidR="00457DDD" w:rsidRPr="00951991" w:rsidP="00457DDD">
      <w:pPr>
        <w:autoSpaceDE w:val="0"/>
        <w:autoSpaceDN w:val="0"/>
        <w:adjustRightInd w:val="0"/>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 xml:space="preserve">Разъяснить, что в течение трёх рабочих дней со дня вступления в законную силу постановления о назначении административного наказания </w:t>
      </w:r>
      <w:r w:rsidRPr="00951991">
        <w:rPr>
          <w:rFonts w:ascii="Times New Roman" w:eastAsia="Times New Roman" w:hAnsi="Times New Roman" w:cs="Times New Roman"/>
          <w:sz w:val="28"/>
          <w:szCs w:val="28"/>
          <w:lang w:eastAsia="ru-RU"/>
        </w:rPr>
        <w:t>Браташов</w:t>
      </w:r>
      <w:r w:rsidRPr="00951991">
        <w:rPr>
          <w:rFonts w:ascii="Times New Roman" w:eastAsia="Times New Roman" w:hAnsi="Times New Roman" w:cs="Times New Roman"/>
          <w:sz w:val="28"/>
          <w:szCs w:val="28"/>
          <w:lang w:eastAsia="ru-RU"/>
        </w:rPr>
        <w:t xml:space="preserve"> Вадим Николаевич обязан сдать водительское удостоверение и все другие имеющиеся у него удостоверения, предоставляющие право управления транспортными средствами в ГИБДД УМВД России по г. Сургуту.  </w:t>
      </w:r>
    </w:p>
    <w:p w:rsidR="00457DDD" w:rsidRPr="00951991" w:rsidP="00457DDD">
      <w:pPr>
        <w:widowControl w:val="0"/>
        <w:suppressAutoHyphens/>
        <w:autoSpaceDN w:val="0"/>
        <w:spacing w:after="0" w:line="240" w:lineRule="auto"/>
        <w:ind w:left="567" w:right="283" w:firstLine="708"/>
        <w:jc w:val="both"/>
        <w:textAlignment w:val="baseline"/>
        <w:rPr>
          <w:rFonts w:ascii="Times New Roman" w:eastAsia="SimSun" w:hAnsi="Times New Roman" w:cs="Times New Roman"/>
          <w:kern w:val="3"/>
          <w:sz w:val="28"/>
          <w:szCs w:val="28"/>
          <w:lang w:eastAsia="zh-CN" w:bidi="hi-IN"/>
        </w:rPr>
      </w:pPr>
      <w:r w:rsidRPr="00951991">
        <w:rPr>
          <w:rFonts w:ascii="Times New Roman" w:eastAsia="SimSun" w:hAnsi="Times New Roman" w:cs="Times New Roman"/>
          <w:kern w:val="3"/>
          <w:sz w:val="28"/>
          <w:szCs w:val="28"/>
          <w:lang w:eastAsia="zh-CN" w:bidi="hi-IN"/>
        </w:rPr>
        <w:t>В соответствии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Течение указанного срока возобновляется со дня сдачи лицом или изъятия у него соответствующего документа.</w:t>
      </w:r>
    </w:p>
    <w:p w:rsidR="00457DDD" w:rsidRPr="00951991" w:rsidP="00457DDD">
      <w:pPr>
        <w:spacing w:after="0" w:line="240" w:lineRule="auto"/>
        <w:ind w:left="567" w:right="283" w:firstLine="708"/>
        <w:jc w:val="both"/>
        <w:rPr>
          <w:rFonts w:ascii="Times New Roman" w:eastAsia="Times New Roman" w:hAnsi="Times New Roman" w:cs="Times New Roman"/>
          <w:sz w:val="28"/>
          <w:szCs w:val="28"/>
          <w:lang w:eastAsia="ru-RU"/>
        </w:rPr>
      </w:pPr>
      <w:r w:rsidRPr="00951991">
        <w:rPr>
          <w:rFonts w:ascii="Times New Roman" w:eastAsia="Times New Roman" w:hAnsi="Times New Roman" w:cs="Times New Roman"/>
          <w:sz w:val="28"/>
          <w:szCs w:val="28"/>
          <w:lang w:eastAsia="ru-RU"/>
        </w:rPr>
        <w:t>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через мировую судью судебного участка № 4 Сургутского судебного района города окружного значения Сургута Ханты-Мансийского автономного округа – Югры.</w:t>
      </w:r>
    </w:p>
    <w:p w:rsidR="00457DDD" w:rsidRPr="00951991" w:rsidP="00457DDD">
      <w:pPr>
        <w:spacing w:after="0" w:line="240" w:lineRule="auto"/>
        <w:ind w:left="567" w:right="283" w:firstLine="284"/>
        <w:jc w:val="both"/>
        <w:rPr>
          <w:rFonts w:ascii="Times New Roman" w:eastAsia="Times New Roman" w:hAnsi="Times New Roman" w:cs="Times New Roman"/>
          <w:sz w:val="28"/>
          <w:szCs w:val="28"/>
          <w:lang w:eastAsia="ru-RU" w:bidi="hi-IN"/>
        </w:rPr>
      </w:pPr>
    </w:p>
    <w:p w:rsidR="00457DDD" w:rsidRPr="00951991" w:rsidP="00457DDD">
      <w:pPr>
        <w:ind w:left="567" w:right="283" w:firstLine="567"/>
        <w:jc w:val="both"/>
        <w:rPr>
          <w:rFonts w:ascii="Times New Roman" w:hAnsi="Times New Roman" w:cs="Times New Roman"/>
          <w:sz w:val="28"/>
          <w:szCs w:val="28"/>
        </w:rPr>
      </w:pPr>
      <w:r w:rsidRPr="00951991">
        <w:rPr>
          <w:rFonts w:ascii="Times New Roman" w:hAnsi="Times New Roman" w:cs="Times New Roman"/>
          <w:sz w:val="28"/>
          <w:szCs w:val="28"/>
        </w:rPr>
        <w:t xml:space="preserve">Мировой судья                                                         </w:t>
      </w:r>
      <w:r w:rsidRPr="00951991">
        <w:rPr>
          <w:rFonts w:ascii="Times New Roman" w:hAnsi="Times New Roman" w:cs="Times New Roman"/>
          <w:sz w:val="28"/>
          <w:szCs w:val="28"/>
        </w:rPr>
        <w:tab/>
        <w:t xml:space="preserve">           Г.П. </w:t>
      </w:r>
      <w:r w:rsidRPr="00951991">
        <w:rPr>
          <w:rFonts w:ascii="Times New Roman" w:hAnsi="Times New Roman" w:cs="Times New Roman"/>
          <w:sz w:val="28"/>
          <w:szCs w:val="28"/>
        </w:rPr>
        <w:t>Думлер</w:t>
      </w:r>
    </w:p>
    <w:p w:rsidR="00457DDD" w:rsidRPr="00951991" w:rsidP="00457DDD">
      <w:pPr>
        <w:rPr>
          <w:rFonts w:ascii="Times New Roman" w:hAnsi="Times New Roman" w:cs="Times New Roman"/>
          <w:sz w:val="28"/>
          <w:szCs w:val="28"/>
        </w:rPr>
      </w:pPr>
    </w:p>
    <w:p w:rsidR="00AF4399"/>
    <w:sectPr w:rsidSect="009B0B91">
      <w:pgSz w:w="11907" w:h="16840" w:code="9"/>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DD"/>
    <w:rsid w:val="00457DDD"/>
    <w:rsid w:val="00951991"/>
    <w:rsid w:val="00AF43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944A81F-76E2-484E-BB1F-259D1488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uiPriority w:val="99"/>
    <w:unhideWhenUsed/>
    <w:rsid w:val="00457DDD"/>
    <w:rPr>
      <w:color w:val="0000FF"/>
      <w:u w:val="single"/>
    </w:rPr>
  </w:style>
  <w:style w:type="character" w:styleId="Emphasis">
    <w:name w:val="Emphasis"/>
    <w:basedOn w:val="DefaultParagraphFont"/>
    <w:uiPriority w:val="20"/>
    <w:qFormat/>
    <w:rsid w:val="00457D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file:///F:\2013\26.06.2013\09.02.2011\12.15%20&#1095;.%204\&#1042;&#1086;&#1083;&#1099;&#1085;&#1082;&#1080;&#1085;&#1072;.doc"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